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071D98" w:rsidRPr="00071D98">
        <w:trPr>
          <w:tblCellSpacing w:w="0" w:type="dxa"/>
        </w:trPr>
        <w:tc>
          <w:tcPr>
            <w:tcW w:w="0" w:type="auto"/>
            <w:vAlign w:val="center"/>
            <w:hideMark/>
          </w:tcPr>
          <w:p w:rsidR="00071D98" w:rsidRPr="00071D98" w:rsidRDefault="00071D98" w:rsidP="00071D98">
            <w:pPr>
              <w:widowControl/>
              <w:jc w:val="center"/>
              <w:rPr>
                <w:rFonts w:ascii="微软雅黑" w:eastAsia="微软雅黑" w:hAnsi="微软雅黑" w:cs="宋体"/>
                <w:b/>
                <w:bCs/>
                <w:kern w:val="0"/>
                <w:sz w:val="28"/>
                <w:szCs w:val="28"/>
              </w:rPr>
            </w:pPr>
            <w:r w:rsidRPr="00071D98">
              <w:rPr>
                <w:rFonts w:ascii="微软雅黑" w:eastAsia="微软雅黑" w:hAnsi="微软雅黑" w:cs="宋体" w:hint="eastAsia"/>
                <w:b/>
                <w:bCs/>
                <w:kern w:val="0"/>
                <w:sz w:val="28"/>
                <w:szCs w:val="28"/>
              </w:rPr>
              <w:t xml:space="preserve">“偷梁换柱”一错再错换来两次处分——安徽省五河县朱顶镇胡庄村党支部原书记张家胜违纪问题剖析 </w:t>
            </w:r>
          </w:p>
        </w:tc>
      </w:tr>
      <w:tr w:rsidR="00071D98" w:rsidRPr="00071D98">
        <w:trPr>
          <w:trHeight w:val="450"/>
          <w:tblCellSpacing w:w="0" w:type="dxa"/>
        </w:trPr>
        <w:tc>
          <w:tcPr>
            <w:tcW w:w="0" w:type="auto"/>
            <w:vAlign w:val="center"/>
            <w:hideMark/>
          </w:tcPr>
          <w:p w:rsidR="00071D98" w:rsidRPr="00071D98" w:rsidRDefault="00071D98" w:rsidP="00071D98">
            <w:pPr>
              <w:widowControl/>
              <w:jc w:val="center"/>
              <w:rPr>
                <w:rFonts w:ascii="微软雅黑" w:eastAsia="微软雅黑" w:hAnsi="微软雅黑" w:cs="宋体"/>
                <w:kern w:val="0"/>
                <w:sz w:val="20"/>
                <w:szCs w:val="20"/>
              </w:rPr>
            </w:pPr>
            <w:r w:rsidRPr="00071D98">
              <w:rPr>
                <w:rFonts w:ascii="微软雅黑" w:eastAsia="微软雅黑" w:hAnsi="微软雅黑" w:cs="宋体" w:hint="eastAsia"/>
                <w:kern w:val="0"/>
                <w:sz w:val="18"/>
              </w:rPr>
              <w:t>2016-11-28 21:20</w:t>
            </w:r>
            <w:r w:rsidRPr="00071D98">
              <w:rPr>
                <w:rFonts w:ascii="微软雅黑" w:eastAsia="微软雅黑" w:hAnsi="微软雅黑" w:cs="宋体" w:hint="eastAsia"/>
                <w:kern w:val="0"/>
                <w:sz w:val="20"/>
                <w:szCs w:val="20"/>
              </w:rPr>
              <w:t xml:space="preserve"> </w:t>
            </w:r>
            <w:r w:rsidRPr="00071D98">
              <w:rPr>
                <w:rFonts w:ascii="微软雅黑" w:eastAsia="微软雅黑" w:hAnsi="微软雅黑" w:cs="宋体" w:hint="eastAsia"/>
                <w:kern w:val="0"/>
                <w:sz w:val="18"/>
              </w:rPr>
              <w:t>来源：中央纪委监察部网站 </w:t>
            </w:r>
            <w:r w:rsidRPr="00071D98">
              <w:rPr>
                <w:rFonts w:ascii="微软雅黑" w:eastAsia="微软雅黑" w:hAnsi="微软雅黑" w:cs="宋体" w:hint="eastAsia"/>
                <w:kern w:val="0"/>
                <w:sz w:val="20"/>
                <w:szCs w:val="20"/>
              </w:rPr>
              <w:t xml:space="preserve"> </w:t>
            </w:r>
          </w:p>
        </w:tc>
      </w:tr>
      <w:tr w:rsidR="00071D98" w:rsidRPr="00071D98">
        <w:trPr>
          <w:tblCellSpacing w:w="0" w:type="dxa"/>
        </w:trPr>
        <w:tc>
          <w:tcPr>
            <w:tcW w:w="0" w:type="auto"/>
            <w:vAlign w:val="center"/>
            <w:hideMark/>
          </w:tcPr>
          <w:p w:rsidR="00071D98" w:rsidRPr="00071D98" w:rsidRDefault="00071D98" w:rsidP="00071D98">
            <w:pPr>
              <w:widowControl/>
              <w:jc w:val="right"/>
              <w:rPr>
                <w:rFonts w:ascii="微软雅黑" w:eastAsia="微软雅黑" w:hAnsi="微软雅黑" w:cs="宋体"/>
                <w:kern w:val="0"/>
                <w:sz w:val="20"/>
                <w:szCs w:val="20"/>
              </w:rPr>
            </w:pPr>
          </w:p>
        </w:tc>
      </w:tr>
      <w:tr w:rsidR="00071D98" w:rsidRPr="00071D98">
        <w:trPr>
          <w:tblCellSpacing w:w="0" w:type="dxa"/>
        </w:trPr>
        <w:tc>
          <w:tcPr>
            <w:tcW w:w="0" w:type="auto"/>
            <w:vAlign w:val="center"/>
            <w:hideMark/>
          </w:tcPr>
          <w:p w:rsidR="00071D98" w:rsidRPr="00071D98" w:rsidRDefault="00071D98" w:rsidP="00071D98">
            <w:pPr>
              <w:widowControl/>
              <w:spacing w:before="100" w:beforeAutospacing="1" w:after="100" w:afterAutospacing="1"/>
              <w:ind w:firstLine="375"/>
              <w:jc w:val="left"/>
              <w:rPr>
                <w:rFonts w:ascii="微软雅黑" w:eastAsia="微软雅黑" w:hAnsi="微软雅黑" w:cs="宋体" w:hint="eastAsia"/>
                <w:kern w:val="0"/>
                <w:sz w:val="20"/>
                <w:szCs w:val="20"/>
              </w:rPr>
            </w:pPr>
            <w:r w:rsidRPr="00071D98">
              <w:rPr>
                <w:rFonts w:ascii="微软雅黑" w:eastAsia="微软雅黑" w:hAnsi="微软雅黑" w:cs="宋体" w:hint="eastAsia"/>
                <w:kern w:val="0"/>
                <w:sz w:val="20"/>
                <w:szCs w:val="20"/>
              </w:rPr>
              <w:t>张家胜，安徽省五河县朱顶镇胡庄村党支部原书记，担任村干部长达17年。自2015年12月以来的半年多时间，他先后两次因“偷梁换柱”侵害群众利益被给予党纪处分，最终被开除党籍。</w:t>
            </w:r>
          </w:p>
          <w:p w:rsidR="00071D98" w:rsidRPr="00071D98" w:rsidRDefault="00071D98" w:rsidP="00071D98">
            <w:pPr>
              <w:widowControl/>
              <w:spacing w:before="100" w:beforeAutospacing="1" w:after="100" w:afterAutospacing="1"/>
              <w:ind w:firstLine="375"/>
              <w:jc w:val="left"/>
              <w:rPr>
                <w:rFonts w:ascii="微软雅黑" w:eastAsia="微软雅黑" w:hAnsi="微软雅黑" w:cs="宋体" w:hint="eastAsia"/>
                <w:kern w:val="0"/>
                <w:sz w:val="20"/>
                <w:szCs w:val="20"/>
              </w:rPr>
            </w:pPr>
            <w:r w:rsidRPr="00071D98">
              <w:rPr>
                <w:rFonts w:ascii="微软雅黑" w:eastAsia="微软雅黑" w:hAnsi="微软雅黑" w:cs="宋体" w:hint="eastAsia"/>
                <w:kern w:val="0"/>
                <w:sz w:val="20"/>
                <w:szCs w:val="20"/>
              </w:rPr>
              <w:t>2013年4月，村民张某通过投标程序取得胡庄村部分新植林木管护权。一年之后，眼见林木长势良好，收益可观，张家胜便动起了歪脑筋，伙同村民组长骗取张某《林木管护承包协议》，私自在协议承包人栏加上两人姓名，企图侵占群众利益。经群众举报、县纪委核查，2015年12月9日，张家胜受到党内严重警告处分。</w:t>
            </w:r>
          </w:p>
          <w:p w:rsidR="00071D98" w:rsidRPr="00071D98" w:rsidRDefault="00071D98" w:rsidP="00071D98">
            <w:pPr>
              <w:widowControl/>
              <w:spacing w:before="100" w:beforeAutospacing="1" w:after="100" w:afterAutospacing="1"/>
              <w:ind w:firstLine="375"/>
              <w:jc w:val="left"/>
              <w:rPr>
                <w:rFonts w:ascii="微软雅黑" w:eastAsia="微软雅黑" w:hAnsi="微软雅黑" w:cs="宋体" w:hint="eastAsia"/>
                <w:kern w:val="0"/>
                <w:sz w:val="20"/>
                <w:szCs w:val="20"/>
              </w:rPr>
            </w:pPr>
            <w:r w:rsidRPr="00071D98">
              <w:rPr>
                <w:rFonts w:ascii="微软雅黑" w:eastAsia="微软雅黑" w:hAnsi="微软雅黑" w:cs="宋体" w:hint="eastAsia"/>
                <w:kern w:val="0"/>
                <w:sz w:val="20"/>
                <w:szCs w:val="20"/>
              </w:rPr>
              <w:t>然而，就在这起问题调查期间，张家胜还在谋划另外一起与民争利的违纪行为。</w:t>
            </w:r>
          </w:p>
          <w:p w:rsidR="00071D98" w:rsidRPr="00071D98" w:rsidRDefault="00071D98" w:rsidP="00071D98">
            <w:pPr>
              <w:widowControl/>
              <w:spacing w:before="100" w:beforeAutospacing="1" w:after="100" w:afterAutospacing="1"/>
              <w:ind w:firstLine="375"/>
              <w:jc w:val="left"/>
              <w:rPr>
                <w:rFonts w:ascii="微软雅黑" w:eastAsia="微软雅黑" w:hAnsi="微软雅黑" w:cs="宋体" w:hint="eastAsia"/>
                <w:kern w:val="0"/>
                <w:sz w:val="20"/>
                <w:szCs w:val="20"/>
              </w:rPr>
            </w:pPr>
            <w:r w:rsidRPr="00071D98">
              <w:rPr>
                <w:rFonts w:ascii="微软雅黑" w:eastAsia="微软雅黑" w:hAnsi="微软雅黑" w:cs="宋体" w:hint="eastAsia"/>
                <w:kern w:val="0"/>
                <w:sz w:val="20"/>
                <w:szCs w:val="20"/>
              </w:rPr>
              <w:t>2015年下半年，淮河干流五河县行洪区调整和建设工程需征用胡庄村靠山坝水系恢复及退田还河永久性占地。在上报占地情况时，张家胜又打起了如意算盘。他伙同村会计缪寿云，以其自家已经流转出去的5亩土地充当被占土地上报，通过“偷梁换柱”的手段达到侵占农户土地补偿款目的。</w:t>
            </w:r>
          </w:p>
          <w:p w:rsidR="00071D98" w:rsidRPr="00071D98" w:rsidRDefault="00071D98" w:rsidP="00071D98">
            <w:pPr>
              <w:widowControl/>
              <w:spacing w:before="100" w:beforeAutospacing="1" w:after="100" w:afterAutospacing="1"/>
              <w:ind w:firstLine="375"/>
              <w:jc w:val="left"/>
              <w:rPr>
                <w:rFonts w:ascii="微软雅黑" w:eastAsia="微软雅黑" w:hAnsi="微软雅黑" w:cs="宋体" w:hint="eastAsia"/>
                <w:kern w:val="0"/>
                <w:sz w:val="20"/>
                <w:szCs w:val="20"/>
              </w:rPr>
            </w:pPr>
            <w:r w:rsidRPr="00071D98">
              <w:rPr>
                <w:rFonts w:ascii="微软雅黑" w:eastAsia="微软雅黑" w:hAnsi="微软雅黑" w:cs="宋体" w:hint="eastAsia"/>
                <w:kern w:val="0"/>
                <w:sz w:val="20"/>
                <w:szCs w:val="20"/>
              </w:rPr>
              <w:t>2015年12月21日，张家胜领到征地补偿款89012元，缪寿云领到41888元。那时，张家胜已经拿到了党内严重警告的处分决定，可他拿着群众的补偿款，并没有归还的意思。当群众发现该情况后举报，张家胜仍心存侥幸，恋恋不舍这笔不义之财。直到2016年2月14日，张家胜才先后多次陆续退还补偿款。</w:t>
            </w:r>
          </w:p>
          <w:p w:rsidR="00071D98" w:rsidRPr="00071D98" w:rsidRDefault="00071D98" w:rsidP="00071D98">
            <w:pPr>
              <w:widowControl/>
              <w:spacing w:before="100" w:beforeAutospacing="1" w:after="100" w:afterAutospacing="1"/>
              <w:ind w:firstLine="375"/>
              <w:jc w:val="left"/>
              <w:rPr>
                <w:rFonts w:ascii="微软雅黑" w:eastAsia="微软雅黑" w:hAnsi="微软雅黑" w:cs="宋体" w:hint="eastAsia"/>
                <w:kern w:val="0"/>
                <w:sz w:val="20"/>
                <w:szCs w:val="20"/>
              </w:rPr>
            </w:pPr>
            <w:r w:rsidRPr="00071D98">
              <w:rPr>
                <w:rFonts w:ascii="微软雅黑" w:eastAsia="微软雅黑" w:hAnsi="微软雅黑" w:cs="宋体" w:hint="eastAsia"/>
                <w:kern w:val="0"/>
                <w:sz w:val="20"/>
                <w:szCs w:val="20"/>
              </w:rPr>
              <w:lastRenderedPageBreak/>
              <w:t>2016年7月5日，五河县纪委分别给予张家胜、缪寿云开除党籍处分。</w:t>
            </w:r>
          </w:p>
          <w:p w:rsidR="00071D98" w:rsidRPr="00071D98" w:rsidRDefault="00071D98" w:rsidP="00071D98">
            <w:pPr>
              <w:widowControl/>
              <w:spacing w:before="100" w:beforeAutospacing="1" w:after="100" w:afterAutospacing="1"/>
              <w:ind w:firstLine="375"/>
              <w:jc w:val="left"/>
              <w:rPr>
                <w:rFonts w:ascii="微软雅黑" w:eastAsia="微软雅黑" w:hAnsi="微软雅黑" w:cs="宋体"/>
                <w:kern w:val="0"/>
                <w:sz w:val="20"/>
                <w:szCs w:val="20"/>
              </w:rPr>
            </w:pPr>
            <w:r w:rsidRPr="00071D98">
              <w:rPr>
                <w:rFonts w:ascii="微软雅黑" w:eastAsia="微软雅黑" w:hAnsi="微软雅黑" w:cs="宋体" w:hint="eastAsia"/>
                <w:kern w:val="0"/>
                <w:sz w:val="20"/>
                <w:szCs w:val="20"/>
              </w:rPr>
              <w:t>两份处分决定下达时间相差不过半年，在他拿到第一份处分决定时，本应反思悔悟、痛改前非，但恰恰相反，他并没有珍惜组织的及时挽救，而是一错再错、变本加厉。对于这种不收敛不收手、不悔改不回头的行为要坚决查处。（安徽省纪委）</w:t>
            </w:r>
          </w:p>
        </w:tc>
      </w:tr>
    </w:tbl>
    <w:p w:rsidR="005614E0" w:rsidRDefault="005614E0"/>
    <w:sectPr w:rsidR="005614E0" w:rsidSect="005614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1D98"/>
    <w:rsid w:val="00071D98"/>
    <w:rsid w:val="004A212D"/>
    <w:rsid w:val="005614E0"/>
    <w:rsid w:val="005C2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212D"/>
    <w:rPr>
      <w:b/>
      <w:bCs/>
    </w:rPr>
  </w:style>
  <w:style w:type="character" w:styleId="a4">
    <w:name w:val="Emphasis"/>
    <w:basedOn w:val="a0"/>
    <w:uiPriority w:val="20"/>
    <w:qFormat/>
    <w:rsid w:val="004A212D"/>
    <w:rPr>
      <w:i w:val="0"/>
      <w:iCs w:val="0"/>
      <w:color w:val="C60A00"/>
    </w:rPr>
  </w:style>
  <w:style w:type="paragraph" w:styleId="a5">
    <w:name w:val="Normal (Web)"/>
    <w:basedOn w:val="a"/>
    <w:uiPriority w:val="99"/>
    <w:unhideWhenUsed/>
    <w:rsid w:val="00071D98"/>
    <w:pPr>
      <w:widowControl/>
      <w:spacing w:before="100" w:beforeAutospacing="1" w:after="100" w:afterAutospacing="1"/>
      <w:ind w:firstLine="375"/>
      <w:jc w:val="left"/>
    </w:pPr>
    <w:rPr>
      <w:rFonts w:ascii="微软雅黑" w:eastAsia="微软雅黑" w:hAnsi="微软雅黑" w:cs="宋体"/>
      <w:kern w:val="0"/>
      <w:sz w:val="20"/>
      <w:szCs w:val="20"/>
    </w:rPr>
  </w:style>
  <w:style w:type="character" w:customStyle="1" w:styleId="timestyle421241">
    <w:name w:val="timestyle421241"/>
    <w:basedOn w:val="a0"/>
    <w:rsid w:val="00071D98"/>
    <w:rPr>
      <w:sz w:val="18"/>
      <w:szCs w:val="18"/>
    </w:rPr>
  </w:style>
  <w:style w:type="character" w:customStyle="1" w:styleId="authorstyle421241">
    <w:name w:val="authorstyle421241"/>
    <w:basedOn w:val="a0"/>
    <w:rsid w:val="00071D98"/>
    <w:rPr>
      <w:sz w:val="18"/>
      <w:szCs w:val="18"/>
    </w:rPr>
  </w:style>
</w:styles>
</file>

<file path=word/webSettings.xml><?xml version="1.0" encoding="utf-8"?>
<w:webSettings xmlns:r="http://schemas.openxmlformats.org/officeDocument/2006/relationships" xmlns:w="http://schemas.openxmlformats.org/wordprocessingml/2006/main">
  <w:divs>
    <w:div w:id="222369229">
      <w:bodyDiv w:val="1"/>
      <w:marLeft w:val="0"/>
      <w:marRight w:val="0"/>
      <w:marTop w:val="0"/>
      <w:marBottom w:val="0"/>
      <w:divBdr>
        <w:top w:val="none" w:sz="0" w:space="0" w:color="auto"/>
        <w:left w:val="none" w:sz="0" w:space="0" w:color="auto"/>
        <w:bottom w:val="none" w:sz="0" w:space="0" w:color="auto"/>
        <w:right w:val="none" w:sz="0" w:space="0" w:color="auto"/>
      </w:divBdr>
      <w:divsChild>
        <w:div w:id="879242360">
          <w:marLeft w:val="0"/>
          <w:marRight w:val="0"/>
          <w:marTop w:val="0"/>
          <w:marBottom w:val="0"/>
          <w:divBdr>
            <w:top w:val="none" w:sz="0" w:space="0" w:color="auto"/>
            <w:left w:val="none" w:sz="0" w:space="0" w:color="auto"/>
            <w:bottom w:val="none" w:sz="0" w:space="0" w:color="auto"/>
            <w:right w:val="none" w:sz="0" w:space="0" w:color="auto"/>
          </w:divBdr>
          <w:divsChild>
            <w:div w:id="9551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Company>Www.SangSan.Cn</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1</cp:revision>
  <dcterms:created xsi:type="dcterms:W3CDTF">2017-03-28T08:37:00Z</dcterms:created>
  <dcterms:modified xsi:type="dcterms:W3CDTF">2017-03-28T08:37:00Z</dcterms:modified>
</cp:coreProperties>
</file>